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D3DCC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リオ・クオクマン（指揮）</w:t>
      </w:r>
    </w:p>
    <w:p w14:paraId="52A87C39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 xml:space="preserve">Lio </w:t>
      </w:r>
      <w:proofErr w:type="spellStart"/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Kuokman</w:t>
      </w:r>
      <w:proofErr w:type="spellEnd"/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, conductor</w:t>
      </w:r>
    </w:p>
    <w:p w14:paraId="24B26AA1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</w:p>
    <w:p w14:paraId="074D7C4B" w14:textId="77777777" w:rsidR="00267FE9" w:rsidRDefault="00F72467" w:rsidP="0023063F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マカオ生まれ。</w:t>
      </w:r>
    </w:p>
    <w:p w14:paraId="74E5B67D" w14:textId="657FEE9B" w:rsidR="00267FE9" w:rsidRDefault="00D35F3F" w:rsidP="0023063F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現在、</w:t>
      </w:r>
      <w:r w:rsidR="00D10E8D" w:rsidRP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スロヴェニア放送交響楽団首席指揮者、</w:t>
      </w:r>
      <w:r w:rsidR="00314BA6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マカオ管弦楽団音楽監督・首席指揮者、</w:t>
      </w:r>
      <w:r w:rsidR="00544E2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香港フィルハーモニー管弦楽団常任指揮者、</w:t>
      </w:r>
      <w:r w:rsidR="00432BE2" w:rsidRPr="00432BE2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関西フィル</w:t>
      </w:r>
      <w:r w:rsidR="00432BE2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ハーモニー管弦楽団</w:t>
      </w:r>
      <w:r w:rsidR="00432BE2" w:rsidRPr="00432BE2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アーティスティック・パートナー</w:t>
      </w:r>
      <w:r w:rsidR="00432BE2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="00544E2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マカオ国際音楽祭プログラミング・ディレクター</w:t>
      </w:r>
      <w:r w:rsid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を務めている</w:t>
      </w:r>
      <w:r w:rsidR="00D5485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</w:p>
    <w:p w14:paraId="6BB166BF" w14:textId="06E91120" w:rsidR="00F72467" w:rsidRPr="00314BA6" w:rsidRDefault="00F72467" w:rsidP="0023063F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2014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年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の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スヴェトラーノフ国際指揮者コンクールで最高位</w:t>
      </w:r>
      <w:r w:rsidR="00267FE9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を受賞</w:t>
      </w:r>
      <w:r w:rsidR="00D35F3F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  <w:r w:rsidR="00061F8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2016年まで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フィラデルフィア</w:t>
      </w:r>
      <w:r w:rsidR="00267FE9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管弦楽団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で</w:t>
      </w:r>
      <w:r w:rsidR="00267FE9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ヤニック・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ネゼ＝セガンの副指揮を任され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地元紙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に「驚くべき指揮の才能」と称えられた。</w:t>
      </w:r>
    </w:p>
    <w:p w14:paraId="0A1D3014" w14:textId="4DD685B6" w:rsidR="0072620D" w:rsidRPr="00314BA6" w:rsidRDefault="00D35F3F" w:rsidP="0072620D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これまでに、</w:t>
      </w:r>
      <w:r w:rsidR="00EF203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ウィーン響、フランス放送フィル、</w:t>
      </w:r>
      <w:r w:rsidR="006C23CC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トゥールーズ・キャピトル国立管、デトロイト響、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ソウル・フィル、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上海フィル、台湾フィル、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N響、</w:t>
      </w:r>
      <w:r w:rsidR="00EF203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都響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といった世界の主要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楽団</w:t>
      </w:r>
      <w:r w:rsidR="0046692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に客演</w:t>
      </w: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し、モンテカルロ・フィル、アイルランド国立響、京響と</w:t>
      </w:r>
      <w:r w:rsidR="00267FE9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は</w:t>
      </w: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特に親密な関係を築いている。ソリストでは、</w:t>
      </w:r>
      <w:r w:rsidR="00F70F13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ネルソン・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フレイレ、</w:t>
      </w:r>
      <w:r w:rsidR="00F70F13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アンヌ・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ケフェレック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="00F70F13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ニコラ・</w:t>
      </w:r>
      <w:r w:rsidR="00EF203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アンゲリッシュ、</w:t>
      </w:r>
      <w:r w:rsidR="00F70F13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ルノー・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カプソン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らの名</w:t>
      </w:r>
      <w:r w:rsidR="00267FE9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奏者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と共演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</w:p>
    <w:p w14:paraId="446E0E77" w14:textId="3D2D92E1" w:rsidR="00F72467" w:rsidRPr="00314BA6" w:rsidRDefault="000176AB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オペラにも積極的で、《ラ・ボエーム》、《愛の妙薬》、《道化師》、《トゥーランドット》、《イル・トロヴァトーレ》、《リゴレット》、《蝶々夫人》、《カルメン》、《セビリアの理髪師》をはじめ、多数のプロダクションを指揮。</w:t>
      </w:r>
      <w:r w:rsidR="00D10E8D" w:rsidRP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ピアニストとしては、ザルツブルク・モーツァルテウム管やフォートワース響</w:t>
      </w:r>
      <w:r w:rsid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、京響</w:t>
      </w:r>
      <w:r w:rsidR="00D10E8D" w:rsidRP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と共演している。</w:t>
      </w:r>
    </w:p>
    <w:p w14:paraId="2F92EDA4" w14:textId="315CDD0C" w:rsidR="00D10E8D" w:rsidRDefault="00D35F3F" w:rsidP="00EF2033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D35F3F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香港演芸学院、ジュリアード音楽院、カーティス音楽院、ニューイングランド音楽院でピアノと指揮を学び、</w:t>
      </w:r>
      <w:r w:rsidR="00D10E8D" w:rsidRP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オットー</w:t>
      </w:r>
      <w:r w:rsidR="00D10E8D" w:rsidRPr="00D10E8D"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  <w:t>=</w:t>
      </w:r>
      <w:r w:rsidR="00D10E8D" w:rsidRPr="00D10E8D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ヴェルナー・ミュラー、ヒュー・ウルフに師事。サー・サイモン・ラトル、マイケル・ティルソン・トーマス、ジェームズ・レヴァイン、クリストフ・エッシェンバッハ、アラン・ギルバートらのマスタークラスでも研鑽を積んだ。</w:t>
      </w:r>
    </w:p>
    <w:p w14:paraId="6E728C8F" w14:textId="4103BA52" w:rsidR="0023063F" w:rsidRPr="00267FE9" w:rsidRDefault="00D35F3F" w:rsidP="00D10E8D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D35F3F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マカオ室内楽協会の創設メンバーで、同協会の代表に在任中。</w:t>
      </w:r>
      <w:r w:rsidR="006C23CC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芸術文化の発展への貢献が評価され、香港とマカオの両政府から賞や勲章を授与されている</w:t>
      </w: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ほか、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2021年には香港の”Ten Outstanding Young Persons”（10人の傑出した若者たち）に選ばれた。</w:t>
      </w:r>
    </w:p>
    <w:sectPr w:rsidR="0023063F" w:rsidRPr="00267FE9" w:rsidSect="00267FE9">
      <w:pgSz w:w="11906" w:h="16838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4884" w14:textId="77777777" w:rsidR="00B304D6" w:rsidRDefault="00B304D6" w:rsidP="00FF403F">
      <w:r>
        <w:separator/>
      </w:r>
    </w:p>
  </w:endnote>
  <w:endnote w:type="continuationSeparator" w:id="0">
    <w:p w14:paraId="206418FB" w14:textId="77777777" w:rsidR="00B304D6" w:rsidRDefault="00B304D6" w:rsidP="00FF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19DEB" w14:textId="77777777" w:rsidR="00B304D6" w:rsidRDefault="00B304D6" w:rsidP="00FF403F">
      <w:r>
        <w:separator/>
      </w:r>
    </w:p>
  </w:footnote>
  <w:footnote w:type="continuationSeparator" w:id="0">
    <w:p w14:paraId="5A5EDDD1" w14:textId="77777777" w:rsidR="00B304D6" w:rsidRDefault="00B304D6" w:rsidP="00FF4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09"/>
    <w:rsid w:val="0000090D"/>
    <w:rsid w:val="000176AB"/>
    <w:rsid w:val="00040547"/>
    <w:rsid w:val="00061F8D"/>
    <w:rsid w:val="00071B2D"/>
    <w:rsid w:val="000B78E8"/>
    <w:rsid w:val="00160A27"/>
    <w:rsid w:val="00163B09"/>
    <w:rsid w:val="00171899"/>
    <w:rsid w:val="001D3A22"/>
    <w:rsid w:val="001E0800"/>
    <w:rsid w:val="002270E5"/>
    <w:rsid w:val="0023041A"/>
    <w:rsid w:val="0023063F"/>
    <w:rsid w:val="00267FE9"/>
    <w:rsid w:val="002A7239"/>
    <w:rsid w:val="002B6083"/>
    <w:rsid w:val="002F39DD"/>
    <w:rsid w:val="00314BA6"/>
    <w:rsid w:val="00360853"/>
    <w:rsid w:val="003D13AF"/>
    <w:rsid w:val="003D61AE"/>
    <w:rsid w:val="004125D2"/>
    <w:rsid w:val="00423854"/>
    <w:rsid w:val="00432BE2"/>
    <w:rsid w:val="00466929"/>
    <w:rsid w:val="00467449"/>
    <w:rsid w:val="00474CDE"/>
    <w:rsid w:val="00476CC3"/>
    <w:rsid w:val="00495AFC"/>
    <w:rsid w:val="004D1885"/>
    <w:rsid w:val="004E7F98"/>
    <w:rsid w:val="00532D97"/>
    <w:rsid w:val="00544E23"/>
    <w:rsid w:val="00550D9F"/>
    <w:rsid w:val="0056611B"/>
    <w:rsid w:val="005A1F51"/>
    <w:rsid w:val="005B00AD"/>
    <w:rsid w:val="005D3C81"/>
    <w:rsid w:val="005F5751"/>
    <w:rsid w:val="005F7CE6"/>
    <w:rsid w:val="00646F73"/>
    <w:rsid w:val="00677F96"/>
    <w:rsid w:val="006C0E56"/>
    <w:rsid w:val="006C23CC"/>
    <w:rsid w:val="0072620D"/>
    <w:rsid w:val="00731493"/>
    <w:rsid w:val="007B6689"/>
    <w:rsid w:val="007D17AB"/>
    <w:rsid w:val="007E2D00"/>
    <w:rsid w:val="00834285"/>
    <w:rsid w:val="00840019"/>
    <w:rsid w:val="0084019F"/>
    <w:rsid w:val="008513F0"/>
    <w:rsid w:val="008D1198"/>
    <w:rsid w:val="008D787B"/>
    <w:rsid w:val="008F7AA6"/>
    <w:rsid w:val="00921651"/>
    <w:rsid w:val="009216C3"/>
    <w:rsid w:val="00946146"/>
    <w:rsid w:val="0097037A"/>
    <w:rsid w:val="009B10ED"/>
    <w:rsid w:val="009D0396"/>
    <w:rsid w:val="009D276B"/>
    <w:rsid w:val="009D5B65"/>
    <w:rsid w:val="009F16E3"/>
    <w:rsid w:val="00A22607"/>
    <w:rsid w:val="00A37D8B"/>
    <w:rsid w:val="00A42ABC"/>
    <w:rsid w:val="00A71728"/>
    <w:rsid w:val="00B304D6"/>
    <w:rsid w:val="00BA2897"/>
    <w:rsid w:val="00BA3DD9"/>
    <w:rsid w:val="00BE704F"/>
    <w:rsid w:val="00C04EED"/>
    <w:rsid w:val="00CA4287"/>
    <w:rsid w:val="00D10E8D"/>
    <w:rsid w:val="00D20F9D"/>
    <w:rsid w:val="00D35F3F"/>
    <w:rsid w:val="00D5485B"/>
    <w:rsid w:val="00D842EB"/>
    <w:rsid w:val="00D91A84"/>
    <w:rsid w:val="00DD06C6"/>
    <w:rsid w:val="00DE1DEB"/>
    <w:rsid w:val="00DE6285"/>
    <w:rsid w:val="00E1439F"/>
    <w:rsid w:val="00E152B7"/>
    <w:rsid w:val="00E30797"/>
    <w:rsid w:val="00E355D2"/>
    <w:rsid w:val="00E35DC1"/>
    <w:rsid w:val="00EC3293"/>
    <w:rsid w:val="00EF2033"/>
    <w:rsid w:val="00F70F13"/>
    <w:rsid w:val="00F72467"/>
    <w:rsid w:val="00F77139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E466F"/>
  <w15:docId w15:val="{C4B07AA8-3328-429C-BD4F-2B92D4F8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B0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163B09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3B09"/>
    <w:rPr>
      <w:rFonts w:ascii="Tahoma" w:hAnsi="Tahoma"/>
      <w:sz w:val="16"/>
      <w:szCs w:val="16"/>
      <w:lang w:val="x-none"/>
    </w:rPr>
  </w:style>
  <w:style w:type="character" w:customStyle="1" w:styleId="a4">
    <w:name w:val="吹き出し (文字)"/>
    <w:link w:val="a3"/>
    <w:uiPriority w:val="99"/>
    <w:semiHidden/>
    <w:rsid w:val="00163B09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uiPriority w:val="99"/>
    <w:unhideWhenUsed/>
    <w:rsid w:val="00E83728"/>
    <w:rPr>
      <w:color w:val="0000FF"/>
      <w:u w:val="single"/>
    </w:rPr>
  </w:style>
  <w:style w:type="character" w:customStyle="1" w:styleId="apple-converted-space">
    <w:name w:val="apple-converted-space"/>
    <w:rsid w:val="007D17AB"/>
  </w:style>
  <w:style w:type="character" w:styleId="a6">
    <w:name w:val="Emphasis"/>
    <w:uiPriority w:val="20"/>
    <w:qFormat/>
    <w:rsid w:val="007D17AB"/>
    <w:rPr>
      <w:i/>
      <w:iCs/>
    </w:rPr>
  </w:style>
  <w:style w:type="paragraph" w:styleId="a7">
    <w:name w:val="No Spacing"/>
    <w:uiPriority w:val="1"/>
    <w:qFormat/>
    <w:rsid w:val="007D17AB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Body Text"/>
    <w:basedOn w:val="a"/>
    <w:link w:val="a9"/>
    <w:uiPriority w:val="1"/>
    <w:qFormat/>
    <w:rsid w:val="00423854"/>
    <w:pPr>
      <w:widowControl w:val="0"/>
      <w:ind w:left="10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a9">
    <w:name w:val="本文 (文字)"/>
    <w:basedOn w:val="a0"/>
    <w:link w:val="a8"/>
    <w:uiPriority w:val="1"/>
    <w:rsid w:val="00423854"/>
    <w:rPr>
      <w:rFonts w:ascii="Arial" w:eastAsia="Arial" w:hAnsi="Arial" w:cstheme="minorBidi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b">
    <w:name w:val="ヘッダー (文字)"/>
    <w:basedOn w:val="a0"/>
    <w:link w:val="aa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d">
    <w:name w:val="フッター (文字)"/>
    <w:basedOn w:val="a0"/>
    <w:link w:val="ac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4CCE-8904-4A97-9A42-7CAB6EA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888</CharactersWithSpaces>
  <SharedDoc>false</SharedDoc>
  <HLinks>
    <vt:vector size="18" baseType="variant">
      <vt:variant>
        <vt:i4>2687065</vt:i4>
      </vt:variant>
      <vt:variant>
        <vt:i4>6</vt:i4>
      </vt:variant>
      <vt:variant>
        <vt:i4>0</vt:i4>
      </vt:variant>
      <vt:variant>
        <vt:i4>5</vt:i4>
      </vt:variant>
      <vt:variant>
        <vt:lpwstr>mailto:jerome.delmas@kajimotomusic.com</vt:lpwstr>
      </vt:variant>
      <vt:variant>
        <vt:lpwstr/>
      </vt:variant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mailto:alison.phillips@kajimotomusic.com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http://www.allthingsstringscommunity.com/profiles/blogs/the-62nd-casals-festival-in-prades-about-the-future-as-much-as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KAJIMOTO</dc:creator>
  <cp:lastModifiedBy>博美 大江</cp:lastModifiedBy>
  <cp:revision>2</cp:revision>
  <cp:lastPrinted>2020-05-29T09:19:00Z</cp:lastPrinted>
  <dcterms:created xsi:type="dcterms:W3CDTF">2025-03-31T13:39:00Z</dcterms:created>
  <dcterms:modified xsi:type="dcterms:W3CDTF">2025-03-31T13:39:00Z</dcterms:modified>
</cp:coreProperties>
</file>